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仿宋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/>
          <w:bCs/>
          <w:sz w:val="44"/>
          <w:szCs w:val="44"/>
        </w:rPr>
        <w:t>2020年度A类会员年检结论</w:t>
      </w:r>
    </w:p>
    <w:bookmarkEnd w:id="0"/>
    <w:p>
      <w:pPr>
        <w:jc w:val="center"/>
        <w:rPr>
          <w:rFonts w:asciiTheme="minorEastAsia" w:hAnsiTheme="minorEastAsia" w:cstheme="minorEastAsia"/>
          <w:b/>
          <w:bCs/>
          <w:szCs w:val="21"/>
        </w:rPr>
      </w:pPr>
    </w:p>
    <w:tbl>
      <w:tblPr>
        <w:tblStyle w:val="5"/>
        <w:tblW w:w="9225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384"/>
        <w:gridCol w:w="1559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会员编号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浙江创安风险评估咨询有限公司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A0019001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浙江省发展规划研究院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A0019002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北京达飞安评管理顾问有限公司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A0020097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浙江建安检测研究院有限公司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A0020098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中国电建集团华东勘测设计研究院有限公司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A0020157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浙江省工业设计研究院有限公司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A0119005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杭州市工程咨询中心有限公司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A0119017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浙江方圆工程咨询有限公司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A0119018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浙江政信建设工程项目管理有限公司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A0119019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浙江省水利水电勘测设计院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杭州科谐科技咨询有限公司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杭州思太极工程咨询有限公司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浙江经纬工程项目管理有限公司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浙江五洲工程项目管理有限公司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浙江鑫润企业管理有限公司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浙江远卓科技有限公司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浙江王建军律师事务所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杭州富阳天诚工程技术咨询有限公司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A0120058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浙江诺力亚律师事务所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A0120080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杭州好邦建筑工程咨询有限公司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A0120099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浙江浙地自然资源规划设计有限公司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浙江联艺勘察规划设计有限公司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浙江省工程咨询有限公司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浙江博润空间科技有限公司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杭州市城乡建设设计院股份有限公司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浙江广川工程咨询有限公司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浙江京衡律师事务所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浙江万维空间信息技术有限公司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浙江亿光律师事务所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杭州九衡资产评估事务所（有限合伙）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浙江宏昊律师事务所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浙江绿境环境工程有限公司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浙江杭望空间规划设计发展有限公司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中航（浙江）工程设计咨询有限公司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杭州宏顺风险评估有限公司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上海邦信阳中建中汇（杭州）律师事务所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意达智数（杭州）信息技术服务有限公司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浙江建友工程咨询有限公司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浙江金道律师事务所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浙江天启房地产土地评估规划咨询有限公司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A0120189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杭州浙安风险评估咨询有限公司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A0120216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浙江泰达安全技术有限公司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A0120217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浙江凯麦律师事务所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A0120218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杭州中立房地产土地评估规划咨询有限公司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A0120235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浙江惠崇律师事务所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A0120236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浙江金余规划设计有限公司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A0120237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宁波国际投资咨询有限公司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A0219004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宁波市甬安社会评价研究院有限公司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A0219007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宁波弘正工程咨询有限公司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A0219020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宁波华东安全科技有限公司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A0219021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中冠工程管理咨询有限公司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宁波市国际招标有限公司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宁波鄞州南大风险评估研究院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浙江工正工程咨询有限公司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宁波宁工交通工程设计咨询有限公司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浙江海德房地产土地评估规划设计咨询有限公司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宁波弘讯工程咨询有限公司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A0220139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宁波山然建筑节能科技有限公司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宁波市交通规划设计研究院有限公司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宁波威远会计师事务所有限公司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浙江永敬风险评估咨询有限公司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宁波国信资产房地产评估有限公司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A0220144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宁波市豪斯房地产资产评估有限公司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宁波安全三江工程咨询招标代理有限公司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宁波中地海洋科技有限公司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浙江国信工程管理咨询有限公司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浙江京衡（宁波）律师事务所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宁波博联工程咨询有限公司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宁波诚拓工程设计咨询有限公司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宁波市知泰房地产土地评估有限公司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银信（宁波）资产评估有限公司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浙江习瑞科技有限责任公司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浙江和义观达律师事务所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A0220220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宁波慈地恒欣房地产土地资产评估规划咨询有限公司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A0220221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宁波华祥技术服务有限公司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A0220222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温州设计集团有限公司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A0319008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温州市泽安风险评估咨询有限公司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A0319023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温州安瑞法律咨询中心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A0319024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温州市国信社会稳定风险评估有限公司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A0319025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浙江科能企业管理有限公司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A0319026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永嘉县正和商务调查事务所（普通合伙）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A0320060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温州信立投资项目风险评估有限公司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A0320061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乐清嘉园生态环境科技有限公司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A0320082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宿迁达飞社会稳定风险评估有限公司龙港分公司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A0320085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浙江乾成规划建筑设计有限公司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浙江国宏工程咨询有限公司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浙江瑞扬工程咨询招标代理股份有限公司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瑞安市同邦建设工程咨询有限公司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温州市交通规划设计研究院有限公司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温州市正邦投资项目社会稳定风险评估有限公司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浙江司策律师事务所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浙江瑞越律师事务所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瑞安市安和达企业安全信息咨询有限公司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A0320166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温州诚达交通发展股份有限公司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A0320167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浙江信泰律师事务所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A0320168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苍南群安投资项目风险评估咨询有限公司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A0320200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温州新点建筑工程咨询有限公司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A0320201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浙江安防职业技术学院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A0320223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湖州宝强投资咨询有限公司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A0419009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湖州弘正经济信息咨询事务所（普通合伙）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A0419027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湖州永峰经济信息咨询有限公司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A0419029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安吉新天地测绘有限公司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  <w:t>A0420062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湖州宝丽环境技术有限公司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A0420086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湖州硕华信息科技有限公司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A0420126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湖州南太湖环保科技发展有限公司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A0420147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湖州市发展规划研究院有限公司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A0420169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浙江东震土地规划设计有限公司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A0420170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湖州益加地理信息技术有限公司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A0420202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安吉诚誉信息咨询有限公司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A0420224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湖州精鼎信息咨询有限公司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A0420225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湖州中地不动产资产评估规划有限公司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A0420226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嘉兴海耘风险评估有限公司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A0519010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嘉兴天谱安全技术有限公司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A0519030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浙江国毅律师事务所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A0519031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浙江海耘律师事务所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A0520063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嘉兴市维安评估咨询服务有限公司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A0520065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嘉兴市发展规划研究院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A0520109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浙江海威特律师事务所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A0520171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嘉兴海赛风险评估有限公司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A0520204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嘉兴市中正房地产资产评估有限公司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A0520205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浙江国傲律师事务所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A0520227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浙江天马工程咨询有限公司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A0619011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浙江正和风险评估咨询有限公司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A0619012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华汇工程设计集团股份有限公司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A0619032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绍兴瑞和风险评估咨询有限公司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A0619033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绍兴柯桥迎旭社会稳定风险评估有限公司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A0619034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绍兴方圆房地产土地资产评估有限公司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A0620066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绍兴市工业科学设计研究院有限公司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A0620067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中证房地产评估造价集团有限公司绍兴分公司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A0620068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浙江德凡律师事务所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A0620088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绍兴市环保科技服务中心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A0620089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浙江中禾风险评估咨询有限公司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A0620090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浙江立丰工程管理有限公司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A0620091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浙江康恒评估咨询有限公司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A0620092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绍兴劲森风险评估咨询服务有限公司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浙江同济工程管理有限公司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嵊州大诚联合资产评估事务所（普通合伙）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浙江本正工程管理有限公司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绍兴市开元工程咨询有限公司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浙江创平风险评估咨询有限公司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A0620172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浙江德联永业房地产土地资产评估有限公司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A0620174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绍兴方略商务信息咨询有限公司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A0620206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新昌县保安服务有限公司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A0620207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智慧城建设计院有限公司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A0620208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诸暨佳兴社会风险评估咨询有限公司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A0620228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浙江协盛工程咨询有限公司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A0620229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浙江博慧土地规划设计有限公司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A0620238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金华市金盾实业有限公司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A0719013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浙江华杰工程咨询有限公司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A0719035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浙江靖信风险评估咨询有限公司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A0719036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金华至诚工程咨询有限公司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A0720070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浙江红太阳律师事务所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A0720071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浙江东阳圣宏安全管理咨询有限公司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A0720072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浙江致远工程管理有限公司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A0720073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金华市宁泰投资项目风险评估有限公司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A0720130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浙江君安风险评估咨询有限公司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A0720150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金华市民望风险评估有限公司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A0720151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浙江近真律师事务所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A0720152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浙江森泽律师事务所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A0720175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浙江弘哲律师事务所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A0720209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东阳市元泰房地产评估有限公司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A0720210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义乌市保安服务有限公司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A0720211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浙江华正建设项目管理有限公司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A0720230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浙江胜平律师事务所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A0720231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浙江丽州律师事务所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A0720239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衢州欣龙安全技术服务有限公司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A0819038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浙江哲晟工程项目管理有限公司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A0819049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浙江东昊律师事务所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A0820074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衢州市方安风险评估咨询有限责任公司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A0820075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衢州市科峰工程规划设计研究有限公司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A0820094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衢州联腾工程咨询有限公司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A0820112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衢州市腾川风险评估有限公司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A0820177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浙江刚诚律师事务所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A0820178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浙江振邦地理信息科技有限公司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A0820179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北京盈科（衢州）律师事务所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A0820212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衢州中业工程项目咨询有限公司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A0820213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舟山市发展规划研究院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A0919041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浙江六和（舟山）律师事务所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A0919042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浙江华安工程设计咨询有限公司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A0919043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舟山市亨和风险评估咨询有限公司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A0919044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舟山市定海区秉拯法律服务所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A0919045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浙江震舟律师事务所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A0920153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台州市经济建设规划院有限公司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A1019014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台州市中间地方社会经济咨询有限公司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A1019046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浙江临观律师事务所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A1020076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浙江天城律师事务所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A1020077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浙江同益咨询有限公司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A1020078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浙江宏图水利设计有限公司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A1020095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台州广博土地规划测绘有限公司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A1020180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浙江景晖工程管理有限公司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A1020232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丽水市弘安社会经济咨询评估有限公司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A1119015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丽水市浙泰风险评估咨询有限公司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A1119048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浙江鼎峰工程咨询有限公司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A1119049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青田广惠风险评估咨询有限公司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A1120096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浙江建航工程咨询有限公司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A1120156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浙江策鼎工程项目管理有限公司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A1120234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中交通力建设股份有限公司（浙江分公司）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杭州首创安宁风险评估咨询有限公司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199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浙江交通勘察设计有限公司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中国联合工程有限公司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浙江浙杭律师事务所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A0120158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宁波市宇科国土勘测规划设计有限公司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A0220162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浙江同舟律师事务所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A0220163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宁波市镇海国太企业管理咨询服务有限公司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A0220190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205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</w:rPr>
              <w:t>温州市工业设计院有限公司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</w:rPr>
              <w:t>A0320083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  <w:lang w:eastAsia="zh-CN"/>
              </w:rPr>
              <w:t>基本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highlight w:val="none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温州天浩工程咨询有限公司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A0320165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湖州风平项目投资咨询有限公司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A0419028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浙江京衡（湖州）律师事务所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A0420148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嘉兴稳评法律咨询服务有限公司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A0520064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嘉兴杰达信息咨询有限公司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A0520203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浙江宏正风险评估咨询有限公司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金华市乾润企业管理咨询有限公司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A0720069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浙江天赞律师事务所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A0819037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衢州弘大法律咨询服务有限公司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A0819040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衢州市交通设计有限公司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A0820176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建经投资咨询有限公司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A1019047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台州市鼎信房地产资产评估有限公司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A1020214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浙江万申佳律师事务所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A1120154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浙江佳途勘测设计有限公司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A1120155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龙泉中信项目管理有限公司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A1120215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浙江百山祖律师事务所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A1120233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华维设计集团股份有限公司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A0020079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中水珠江规划勘测设计有限公司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A0020113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杭州市社会科学院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A0119016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浙江武通交通科技有限公司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A0120219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浙江时代商务律师事务所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A0320084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浙江嘉瑞成律师事务所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A0320104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温州久鼎风险评估管理咨询有限公司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浙江万松律师事务所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A0320199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浙江明业项目管理有限公司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A0620173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浙江君豪律师事务所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A1120181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不合格</w:t>
            </w:r>
          </w:p>
        </w:tc>
      </w:tr>
    </w:tbl>
    <w:p>
      <w:pPr>
        <w:spacing w:line="2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20" w:lineRule="exact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8371A"/>
    <w:rsid w:val="00356AA1"/>
    <w:rsid w:val="008876EB"/>
    <w:rsid w:val="0090792E"/>
    <w:rsid w:val="00A830B8"/>
    <w:rsid w:val="00B16D2F"/>
    <w:rsid w:val="00CD2E58"/>
    <w:rsid w:val="2FB8371A"/>
    <w:rsid w:val="38E345BF"/>
    <w:rsid w:val="40DE038F"/>
    <w:rsid w:val="42D24FCA"/>
    <w:rsid w:val="4EEF67EE"/>
    <w:rsid w:val="6CA97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10</Pages>
  <Words>1133</Words>
  <Characters>6462</Characters>
  <Lines>53</Lines>
  <Paragraphs>15</Paragraphs>
  <TotalTime>3</TotalTime>
  <ScaleCrop>false</ScaleCrop>
  <LinksUpToDate>false</LinksUpToDate>
  <CharactersWithSpaces>7580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2021-07-08T08:51:00Z</dcterms:created>
  <dc:creator>嵘嵘 </dc:creator>
  <cp:lastModifiedBy>嵘嵘 </cp:lastModifiedBy>
  <dcterms:modified xsi:type="dcterms:W3CDTF">2021-07-16T00:58:10Z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C6DCB90C8C7B49D3AF7B701EDEFD330B</vt:lpwstr>
  </property>
</Properties>
</file>